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9C0B9" w14:textId="77777777" w:rsidR="009153DB" w:rsidRDefault="009153DB" w:rsidP="009153DB">
      <w:pPr>
        <w:tabs>
          <w:tab w:val="left" w:pos="3270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es-ES"/>
        </w:rPr>
      </w:pPr>
    </w:p>
    <w:p w14:paraId="26534B68" w14:textId="77777777" w:rsidR="009153DB" w:rsidRDefault="009153DB" w:rsidP="009153D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>ANEXO I</w:t>
      </w:r>
    </w:p>
    <w:p w14:paraId="64809238" w14:textId="506DA6E5" w:rsidR="009153DB" w:rsidRDefault="009153DB" w:rsidP="009153DB">
      <w:pPr>
        <w:spacing w:after="0" w:line="240" w:lineRule="auto"/>
        <w:jc w:val="center"/>
        <w:outlineLvl w:val="0"/>
        <w:rPr>
          <w:rFonts w:ascii="Calibri" w:eastAsia="Times New Roman" w:hAnsi="Calibri" w:cs="Calibri"/>
          <w:sz w:val="20"/>
          <w:szCs w:val="20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41F98" wp14:editId="2EC1808E">
                <wp:simplePos x="0" y="0"/>
                <wp:positionH relativeFrom="column">
                  <wp:posOffset>4578985</wp:posOffset>
                </wp:positionH>
                <wp:positionV relativeFrom="paragraph">
                  <wp:posOffset>-1012190</wp:posOffset>
                </wp:positionV>
                <wp:extent cx="1662430" cy="63754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6375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CC050" w14:textId="77777777" w:rsidR="009153DB" w:rsidRDefault="009153DB" w:rsidP="009153DB"/>
                          <w:p w14:paraId="2A2AC2D0" w14:textId="77777777" w:rsidR="009153DB" w:rsidRDefault="009153DB" w:rsidP="009153D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 xml:space="preserve">Solicitud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</w:rPr>
                              <w:t>.:</w:t>
                            </w:r>
                          </w:p>
                          <w:p w14:paraId="458061E1" w14:textId="77777777" w:rsidR="009153DB" w:rsidRDefault="009153DB" w:rsidP="009153DB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937D70B" w14:textId="77777777" w:rsidR="009153DB" w:rsidRDefault="009153DB" w:rsidP="009153D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(a rellenar por la Administración)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41F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0.55pt;margin-top:-79.7pt;width:130.9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" fillcolor="#ddd" stroked="f">
                <v:textbox>
                  <w:txbxContent>
                    <w:p w14:paraId="7EBCC050" w14:textId="77777777" w:rsidR="009153DB" w:rsidRDefault="009153DB" w:rsidP="009153DB"/>
                    <w:p w14:paraId="2A2AC2D0" w14:textId="77777777" w:rsidR="009153DB" w:rsidRDefault="009153DB" w:rsidP="009153DB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 xml:space="preserve">Solicitud </w:t>
                      </w:r>
                      <w:proofErr w:type="spellStart"/>
                      <w:r>
                        <w:rPr>
                          <w:b/>
                          <w:bCs/>
                          <w:sz w:val="16"/>
                        </w:rPr>
                        <w:t>nº</w:t>
                      </w:r>
                      <w:proofErr w:type="spellEnd"/>
                      <w:r>
                        <w:rPr>
                          <w:b/>
                          <w:bCs/>
                          <w:sz w:val="16"/>
                        </w:rPr>
                        <w:t>.:</w:t>
                      </w:r>
                    </w:p>
                    <w:p w14:paraId="458061E1" w14:textId="77777777" w:rsidR="009153DB" w:rsidRDefault="009153DB" w:rsidP="009153DB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14:paraId="6937D70B" w14:textId="77777777" w:rsidR="009153DB" w:rsidRDefault="009153DB" w:rsidP="009153D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(a rellenar por la Administración)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SOLICITUD </w:t>
      </w:r>
      <w:bookmarkStart w:id="0" w:name="_Hlk57982364"/>
      <w:r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AYUDA </w:t>
      </w:r>
      <w:r>
        <w:rPr>
          <w:rFonts w:ascii="Calibri" w:hAnsi="Calibri"/>
          <w:b/>
          <w:bCs/>
          <w:caps/>
        </w:rPr>
        <w:t>ECONÓMICA PUNTUAL Y EXTRAORDINARIA para apoyar gastos en ALIMENTACION, DIRIGIDAS A APOYAR A familias DE ALGETE CON HIJOS MENORES QUE HAYAN RESULTADO afectadas por las crisis sociosanitaria COVID 19 o hayan quedado desempleadas con HIJOS MENORES a partir de marzo de 2020</w:t>
      </w:r>
      <w:bookmarkEnd w:id="0"/>
      <w:r>
        <w:rPr>
          <w:rFonts w:ascii="Calibri" w:hAnsi="Calibri"/>
          <w:b/>
          <w:bCs/>
          <w:caps/>
        </w:rPr>
        <w:t>.</w:t>
      </w:r>
    </w:p>
    <w:tbl>
      <w:tblPr>
        <w:tblW w:w="10815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182"/>
        <w:gridCol w:w="720"/>
        <w:gridCol w:w="187"/>
        <w:gridCol w:w="321"/>
        <w:gridCol w:w="58"/>
        <w:gridCol w:w="102"/>
        <w:gridCol w:w="969"/>
        <w:gridCol w:w="165"/>
        <w:gridCol w:w="283"/>
        <w:gridCol w:w="290"/>
        <w:gridCol w:w="1555"/>
        <w:gridCol w:w="26"/>
        <w:gridCol w:w="187"/>
        <w:gridCol w:w="356"/>
        <w:gridCol w:w="201"/>
        <w:gridCol w:w="378"/>
        <w:gridCol w:w="187"/>
        <w:gridCol w:w="183"/>
        <w:gridCol w:w="187"/>
        <w:gridCol w:w="187"/>
        <w:gridCol w:w="189"/>
        <w:gridCol w:w="189"/>
        <w:gridCol w:w="374"/>
        <w:gridCol w:w="193"/>
        <w:gridCol w:w="934"/>
        <w:gridCol w:w="187"/>
        <w:gridCol w:w="720"/>
        <w:gridCol w:w="283"/>
        <w:gridCol w:w="7"/>
        <w:gridCol w:w="18"/>
      </w:tblGrid>
      <w:tr w:rsidR="009153DB" w14:paraId="612B4627" w14:textId="77777777" w:rsidTr="009153DB">
        <w:trPr>
          <w:trHeight w:val="397"/>
        </w:trPr>
        <w:tc>
          <w:tcPr>
            <w:tcW w:w="10822" w:type="dxa"/>
            <w:gridSpan w:val="3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  <w:hideMark/>
          </w:tcPr>
          <w:p w14:paraId="33766C73" w14:textId="77777777" w:rsidR="009153DB" w:rsidRDefault="009153DB">
            <w:pPr>
              <w:keepNext/>
              <w:spacing w:after="0" w:line="240" w:lineRule="auto"/>
              <w:outlineLvl w:val="3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es-ES"/>
              </w:rPr>
              <w:t xml:space="preserve"> DATOS DEL SOLICITANTE</w:t>
            </w:r>
          </w:p>
        </w:tc>
      </w:tr>
      <w:tr w:rsidR="009153DB" w14:paraId="1B0D890C" w14:textId="77777777" w:rsidTr="009153DB">
        <w:trPr>
          <w:gridAfter w:val="1"/>
          <w:wAfter w:w="18" w:type="dxa"/>
          <w:trHeight w:val="397"/>
        </w:trPr>
        <w:tc>
          <w:tcPr>
            <w:tcW w:w="3705" w:type="dxa"/>
            <w:gridSpan w:val="9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FDB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Primer apellido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5FEA9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4AA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Segundo apellido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7CB3C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14:paraId="74AC8F97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Nombre</w:t>
            </w:r>
          </w:p>
        </w:tc>
      </w:tr>
      <w:tr w:rsidR="009153DB" w14:paraId="11EBF76A" w14:textId="77777777" w:rsidTr="009153DB">
        <w:trPr>
          <w:gridAfter w:val="1"/>
          <w:wAfter w:w="18" w:type="dxa"/>
          <w:trHeight w:val="397"/>
        </w:trPr>
        <w:tc>
          <w:tcPr>
            <w:tcW w:w="3705" w:type="dxa"/>
            <w:gridSpan w:val="9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4821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F11BA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CA3C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64C71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2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1CAF736E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442D1B64" w14:textId="77777777" w:rsidTr="009153DB">
        <w:tc>
          <w:tcPr>
            <w:tcW w:w="10822" w:type="dxa"/>
            <w:gridSpan w:val="31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  <w:vAlign w:val="center"/>
          </w:tcPr>
          <w:p w14:paraId="247F56AE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0E4A7FF0" w14:textId="77777777" w:rsidTr="009153DB">
        <w:trPr>
          <w:trHeight w:val="397"/>
        </w:trPr>
        <w:tc>
          <w:tcPr>
            <w:tcW w:w="10822" w:type="dxa"/>
            <w:gridSpan w:val="3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  <w:hideMark/>
          </w:tcPr>
          <w:p w14:paraId="11809E6D" w14:textId="77777777" w:rsidR="009153DB" w:rsidRDefault="009153DB">
            <w:pPr>
              <w:keepNext/>
              <w:spacing w:after="0" w:line="240" w:lineRule="auto"/>
              <w:outlineLvl w:val="3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es-ES"/>
              </w:rPr>
              <w:t xml:space="preserve"> DATOS FAMILIARES</w:t>
            </w:r>
          </w:p>
        </w:tc>
      </w:tr>
      <w:tr w:rsidR="009153DB" w14:paraId="2C56DB31" w14:textId="77777777" w:rsidTr="009153DB">
        <w:tc>
          <w:tcPr>
            <w:tcW w:w="10822" w:type="dxa"/>
            <w:gridSpan w:val="31"/>
            <w:tcBorders>
              <w:top w:val="single" w:sz="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5B1AC079" w14:textId="77777777" w:rsidR="009153DB" w:rsidRDefault="009153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46B433C5" w14:textId="77777777" w:rsidTr="009153DB">
        <w:trPr>
          <w:gridAfter w:val="2"/>
          <w:wAfter w:w="25" w:type="dxa"/>
          <w:cantSplit/>
          <w:trHeight w:val="397"/>
        </w:trPr>
        <w:tc>
          <w:tcPr>
            <w:tcW w:w="1902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BC99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Parentesco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6EC3C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8B8B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N.I.F./N.I.E.</w:t>
            </w: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333DB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22AB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Primer apellido</w:t>
            </w: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39FE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8FEC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Segundo apellido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31D0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27B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14:paraId="5EA3A315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7E7127F8" w14:textId="77777777" w:rsidTr="009153DB">
        <w:trPr>
          <w:gridAfter w:val="2"/>
          <w:wAfter w:w="25" w:type="dxa"/>
          <w:trHeight w:val="397"/>
        </w:trPr>
        <w:tc>
          <w:tcPr>
            <w:tcW w:w="1902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EFED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Cónyuge o análogo</w:t>
            </w:r>
          </w:p>
          <w:p w14:paraId="5F2B0507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(en su caso)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CC4A6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56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11977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468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35C18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D50A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9D60D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561E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14:paraId="7B15628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1CD5309A" w14:textId="77777777" w:rsidTr="009153DB">
        <w:trPr>
          <w:gridAfter w:val="2"/>
          <w:wAfter w:w="25" w:type="dxa"/>
          <w:trHeight w:val="195"/>
        </w:trPr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460F" w14:textId="768BAD85" w:rsidR="009153DB" w:rsidRDefault="009153DB" w:rsidP="00171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Hijos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E9FA5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4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2986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8D67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1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81F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0F30A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941B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6C8F7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A0EC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14:paraId="2EF2348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1FFC20F5" w14:textId="77777777" w:rsidTr="00171A2D">
        <w:trPr>
          <w:gridAfter w:val="2"/>
          <w:wAfter w:w="25" w:type="dxa"/>
          <w:trHeight w:val="45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4176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FA2A94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03A05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BE1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BD51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9974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281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C67E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90F7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0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0842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</w:tcPr>
          <w:p w14:paraId="50B08C1D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43906E02" w14:textId="77777777" w:rsidTr="009153DB">
        <w:trPr>
          <w:gridAfter w:val="2"/>
          <w:wAfter w:w="25" w:type="dxa"/>
          <w:trHeight w:val="42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2A7A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F4B21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235C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4E96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494C0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75CC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2EA19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CDC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946D1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14:paraId="27CECCB8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52F98921" w14:textId="77777777" w:rsidTr="009153DB">
        <w:trPr>
          <w:gridAfter w:val="2"/>
          <w:wAfter w:w="25" w:type="dxa"/>
          <w:trHeight w:val="42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214A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DED034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16D5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CF36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F85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5A5A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EC2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D276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B7E1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thinThickLargeGap" w:sz="24" w:space="0" w:color="auto"/>
            </w:tcBorders>
            <w:vAlign w:val="center"/>
            <w:hideMark/>
          </w:tcPr>
          <w:p w14:paraId="059C29BA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2CFEF95E" w14:textId="77777777" w:rsidTr="009153DB">
        <w:trPr>
          <w:trHeight w:val="57"/>
        </w:trPr>
        <w:tc>
          <w:tcPr>
            <w:tcW w:w="10822" w:type="dxa"/>
            <w:gridSpan w:val="31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4A0E988B" w14:textId="77777777" w:rsidR="009153DB" w:rsidRDefault="009153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7D2224DE" w14:textId="77777777" w:rsidTr="009153DB">
        <w:trPr>
          <w:gridAfter w:val="2"/>
          <w:wAfter w:w="25" w:type="dxa"/>
          <w:trHeight w:val="227"/>
        </w:trPr>
        <w:tc>
          <w:tcPr>
            <w:tcW w:w="118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B16211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Hijos:</w:t>
            </w:r>
          </w:p>
        </w:tc>
        <w:tc>
          <w:tcPr>
            <w:tcW w:w="128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C0BF4A0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10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1B47EC9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Familia numerosa:</w:t>
            </w:r>
          </w:p>
        </w:tc>
        <w:tc>
          <w:tcPr>
            <w:tcW w:w="232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470A4A3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General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sym w:font="Webdings" w:char="F063"/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Especial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4193" w:type="dxa"/>
            <w:gridSpan w:val="1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68BCDC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Minusvalía algún miembro unidad familiar: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sym w:font="Webdings" w:char="F063"/>
            </w:r>
          </w:p>
        </w:tc>
      </w:tr>
      <w:tr w:rsidR="009153DB" w14:paraId="7342FCA3" w14:textId="77777777" w:rsidTr="009153DB">
        <w:trPr>
          <w:gridAfter w:val="2"/>
          <w:wAfter w:w="25" w:type="dxa"/>
          <w:trHeight w:val="227"/>
        </w:trPr>
        <w:tc>
          <w:tcPr>
            <w:tcW w:w="1181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1ED4B5E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Estado Civil:</w:t>
            </w:r>
          </w:p>
        </w:tc>
        <w:tc>
          <w:tcPr>
            <w:tcW w:w="1287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7710C39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Solteros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1810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6EEAD97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Casados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2326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D864D3F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Divorciado / Separado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1500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44E7076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Viudo/a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sym w:font="Webdings" w:char="F063"/>
            </w:r>
          </w:p>
        </w:tc>
        <w:tc>
          <w:tcPr>
            <w:tcW w:w="2693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3D1B08" w14:textId="77777777" w:rsidR="009153DB" w:rsidRDefault="009153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Pareja de hecho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sym w:font="Webdings" w:char="F063"/>
            </w:r>
          </w:p>
        </w:tc>
      </w:tr>
      <w:tr w:rsidR="009153DB" w14:paraId="7AD56EA7" w14:textId="77777777" w:rsidTr="009153DB">
        <w:trPr>
          <w:trHeight w:val="397"/>
        </w:trPr>
        <w:tc>
          <w:tcPr>
            <w:tcW w:w="10822" w:type="dxa"/>
            <w:gridSpan w:val="31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E6E6E6"/>
            <w:vAlign w:val="center"/>
            <w:hideMark/>
          </w:tcPr>
          <w:p w14:paraId="6BE2E76F" w14:textId="77777777" w:rsidR="009153DB" w:rsidRDefault="009153DB">
            <w:pPr>
              <w:keepNext/>
              <w:spacing w:after="0" w:line="240" w:lineRule="auto"/>
              <w:outlineLvl w:val="4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es-ES"/>
              </w:rPr>
              <w:t xml:space="preserve"> DOMICILIO FAMILIAR</w:t>
            </w:r>
          </w:p>
        </w:tc>
      </w:tr>
      <w:tr w:rsidR="009153DB" w14:paraId="38292DFC" w14:textId="77777777" w:rsidTr="009153DB"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FB1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Vía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6CBDD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AD76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Nombre de la vía</w:t>
            </w: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648FB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991A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0651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2939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</w:tc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446B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2D7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Piso</w:t>
            </w: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1685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14:paraId="07CC000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Letra</w:t>
            </w:r>
          </w:p>
        </w:tc>
      </w:tr>
      <w:tr w:rsidR="009153DB" w14:paraId="011EF712" w14:textId="77777777" w:rsidTr="009153DB">
        <w:trPr>
          <w:cantSplit/>
          <w:trHeight w:val="397"/>
        </w:trPr>
        <w:tc>
          <w:tcPr>
            <w:tcW w:w="99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ED8C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6D4E6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46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4881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46B9B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522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EAB70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C979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4DC01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0348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FB0BB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0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F8BCC08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41855055" w14:textId="77777777" w:rsidTr="009153DB">
        <w:tc>
          <w:tcPr>
            <w:tcW w:w="10822" w:type="dxa"/>
            <w:gridSpan w:val="31"/>
            <w:tcBorders>
              <w:top w:val="nil"/>
              <w:left w:val="thinThickLargeGap" w:sz="24" w:space="0" w:color="auto"/>
              <w:bottom w:val="nil"/>
              <w:right w:val="thinThickLargeGap" w:sz="24" w:space="0" w:color="auto"/>
            </w:tcBorders>
          </w:tcPr>
          <w:p w14:paraId="1BF92ECE" w14:textId="77777777" w:rsidR="009153DB" w:rsidRDefault="009153D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  <w:tr w:rsidR="009153DB" w14:paraId="19F55AE1" w14:textId="77777777" w:rsidTr="009153DB">
        <w:trPr>
          <w:gridAfter w:val="1"/>
          <w:wAfter w:w="18" w:type="dxa"/>
          <w:cantSplit/>
          <w:trHeight w:val="397"/>
        </w:trPr>
        <w:tc>
          <w:tcPr>
            <w:tcW w:w="2410" w:type="dxa"/>
            <w:gridSpan w:val="5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9466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4AB4E22C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9903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Código Postal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26DBD891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E94C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Teléfono móvil</w:t>
            </w:r>
          </w:p>
        </w:tc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0C75F269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  <w:hideMark/>
          </w:tcPr>
          <w:p w14:paraId="23E16BE8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Teléfono fijo</w:t>
            </w:r>
          </w:p>
        </w:tc>
      </w:tr>
      <w:tr w:rsidR="009153DB" w14:paraId="25F16351" w14:textId="77777777" w:rsidTr="009153DB">
        <w:trPr>
          <w:gridAfter w:val="1"/>
          <w:wAfter w:w="18" w:type="dxa"/>
          <w:cantSplit/>
          <w:trHeight w:val="397"/>
        </w:trPr>
        <w:tc>
          <w:tcPr>
            <w:tcW w:w="2410" w:type="dxa"/>
            <w:gridSpan w:val="5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74AC3B08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0E61A52F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530AB88A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5D567660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3738" w:type="dxa"/>
            <w:gridSpan w:val="11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14:paraId="59081E76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189" w:type="dxa"/>
            <w:vMerge/>
            <w:tcBorders>
              <w:top w:val="nil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  <w:hideMark/>
          </w:tcPr>
          <w:p w14:paraId="278569B0" w14:textId="77777777" w:rsidR="009153DB" w:rsidRDefault="009153DB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4345017" w14:textId="77777777" w:rsidR="009153DB" w:rsidRDefault="009153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</w:p>
        </w:tc>
      </w:tr>
    </w:tbl>
    <w:p w14:paraId="387BCF8D" w14:textId="77777777" w:rsidR="009153DB" w:rsidRDefault="009153DB" w:rsidP="009153DB">
      <w:pPr>
        <w:tabs>
          <w:tab w:val="center" w:pos="4820"/>
          <w:tab w:val="center" w:pos="9923"/>
        </w:tabs>
        <w:spacing w:after="0" w:line="240" w:lineRule="auto"/>
        <w:ind w:left="-567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</w:p>
    <w:p w14:paraId="00D625C0" w14:textId="77777777" w:rsidR="009153DB" w:rsidRDefault="009153DB" w:rsidP="009153DB">
      <w:pPr>
        <w:tabs>
          <w:tab w:val="center" w:pos="4820"/>
          <w:tab w:val="center" w:pos="9923"/>
        </w:tabs>
        <w:spacing w:after="0" w:line="240" w:lineRule="auto"/>
        <w:ind w:left="-567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</w:p>
    <w:p w14:paraId="3272DBD7" w14:textId="77777777" w:rsidR="009153DB" w:rsidRDefault="009153DB" w:rsidP="009153DB">
      <w:pPr>
        <w:tabs>
          <w:tab w:val="center" w:pos="4820"/>
          <w:tab w:val="center" w:pos="9923"/>
        </w:tabs>
        <w:spacing w:after="0" w:line="240" w:lineRule="auto"/>
        <w:ind w:left="-567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eastAsia="es-ES"/>
        </w:rPr>
        <w:t xml:space="preserve">FIRMA                                                                       </w:t>
      </w:r>
    </w:p>
    <w:p w14:paraId="7B689D92" w14:textId="77777777" w:rsidR="009153DB" w:rsidRDefault="009153DB" w:rsidP="009153D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s-ES"/>
        </w:rPr>
        <w:sectPr w:rsidR="009153DB">
          <w:headerReference w:type="default" r:id="rId7"/>
          <w:pgSz w:w="11906" w:h="16838"/>
          <w:pgMar w:top="1701" w:right="1701" w:bottom="1021" w:left="1701" w:header="709" w:footer="567" w:gutter="0"/>
          <w:cols w:space="720"/>
        </w:sectPr>
      </w:pPr>
    </w:p>
    <w:p w14:paraId="7771E6E7" w14:textId="77777777" w:rsidR="009153DB" w:rsidRDefault="009153DB" w:rsidP="009153DB">
      <w:pPr>
        <w:spacing w:before="240" w:after="240" w:line="240" w:lineRule="auto"/>
        <w:rPr>
          <w:rFonts w:ascii="Arial" w:eastAsia="Times New Roman" w:hAnsi="Arial" w:cs="Times New Roman"/>
          <w:b/>
          <w:bCs/>
          <w:i/>
          <w:szCs w:val="24"/>
          <w:u w:val="single"/>
          <w:bdr w:val="none" w:sz="0" w:space="0" w:color="auto" w:frame="1"/>
          <w:lang w:eastAsia="es-ES"/>
        </w:rPr>
      </w:pPr>
    </w:p>
    <w:p w14:paraId="67B43410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073E254E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7629CC7E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3C96EF97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05724A67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0C9CFD08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tbl>
      <w:tblPr>
        <w:tblpPr w:leftFromText="141" w:rightFromText="141" w:bottomFromText="160" w:vertAnchor="page" w:horzAnchor="margin" w:tblpXSpec="center" w:tblpY="3396"/>
        <w:tblW w:w="10425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9153DB" w14:paraId="4A56CF73" w14:textId="77777777" w:rsidTr="009153DB">
        <w:trPr>
          <w:trHeight w:val="3728"/>
        </w:trPr>
        <w:tc>
          <w:tcPr>
            <w:tcW w:w="1041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/>
          </w:tcPr>
          <w:p w14:paraId="7DA3C470" w14:textId="77777777" w:rsidR="009153DB" w:rsidRDefault="009153D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Times New Roman"/>
                <w:b/>
                <w:bCs/>
                <w:sz w:val="18"/>
                <w:szCs w:val="18"/>
                <w:lang w:eastAsia="es-ES"/>
              </w:rPr>
              <w:t xml:space="preserve">          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DOCUMENTOS QUE TIENE QUE ACOMPAÑAR </w:t>
            </w:r>
            <w:smartTag w:uri="urn:schemas-microsoft-com:office:smarttags" w:element="PersonName">
              <w:smartTagPr>
                <w:attr w:name="ProductID" w:val="LA PRESENTE SOLICITUD PARA"/>
              </w:smartTagPr>
              <w:smartTag w:uri="urn:schemas-microsoft-com:office:smarttags" w:element="PersonName">
                <w:smartTagPr>
                  <w:attr w:name="ProductID" w:val="LA PRESENTE SOLICITUD"/>
                </w:smartTagPr>
                <w:r>
                  <w:rPr>
                    <w:rFonts w:ascii="Calibri" w:eastAsia="Times New Roman" w:hAnsi="Calibri" w:cs="Calibri"/>
                    <w:b/>
                    <w:bCs/>
                    <w:sz w:val="18"/>
                    <w:szCs w:val="18"/>
                    <w:lang w:eastAsia="es-ES"/>
                  </w:rPr>
                  <w:t>LA PRESENTE SOLICITUD</w:t>
                </w:r>
              </w:smartTag>
              <w:r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es-ES"/>
                </w:rPr>
                <w:t xml:space="preserve"> PARA</w:t>
              </w:r>
            </w:smartTag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 SU VALORACIÓN:</w:t>
            </w:r>
          </w:p>
          <w:p w14:paraId="0EB40729" w14:textId="77777777" w:rsidR="009153DB" w:rsidRDefault="009153DB" w:rsidP="00403C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DNI, NIE, o Certificado de Registro de Ciudadano de la Unión Europea, del solicitante.</w:t>
            </w:r>
          </w:p>
          <w:p w14:paraId="2B8356C9" w14:textId="77777777" w:rsidR="009153DB" w:rsidRDefault="009153DB" w:rsidP="00403C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Libro de Familia completo o documentación oficial acreditativa de los miembros de la unidad familiar y sus fechas de nacimiento. </w:t>
            </w:r>
          </w:p>
          <w:p w14:paraId="68A51AE8" w14:textId="77777777" w:rsidR="009153DB" w:rsidRDefault="009153DB" w:rsidP="00403C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Certificado de empadronamiento de toda la unidad familiar</w:t>
            </w:r>
          </w:p>
          <w:p w14:paraId="210637D6" w14:textId="77777777" w:rsidR="009153DB" w:rsidRDefault="009153DB" w:rsidP="00403C0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Acreditación documental de los ingresos de 2020 del beneficiario, así como de los miembros familiares. (certificado de empresa, nóminas, pensiones; subsidios, u otros documentos que lo acrediten)</w:t>
            </w:r>
          </w:p>
          <w:p w14:paraId="0698C265" w14:textId="77777777" w:rsidR="009153DB" w:rsidRDefault="009153DB" w:rsidP="00403C0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 caso de situaciones de vulnerabilidad económica por COVID-19: documento acreditativo expedido por la empresa de encontrarse en situación de ERTE o reducción de jornada laboral por cuidados.</w:t>
            </w:r>
          </w:p>
          <w:p w14:paraId="2D665244" w14:textId="77777777" w:rsidR="009153DB" w:rsidRDefault="009153DB" w:rsidP="00403C0D">
            <w:pPr>
              <w:pStyle w:val="Textoindependiente2"/>
              <w:numPr>
                <w:ilvl w:val="0"/>
                <w:numId w:val="1"/>
              </w:numPr>
              <w:tabs>
                <w:tab w:val="left" w:pos="741"/>
                <w:tab w:val="left" w:pos="3270"/>
              </w:tabs>
              <w:spacing w:after="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trabajadores por cuenta ajena que hayan quedado en situación de desempleo a partir de 14 de marzo de 2020 aportar Tarjeta de Tarjeta de Demanda de Empleo y/o certificado expedido por la oficina del servicio público de empleo que se haga constar si percibe prestación o subsidio de desempleo indicando las cuantías del padre, madre, tutores o tutor/a legal.</w:t>
            </w:r>
          </w:p>
          <w:p w14:paraId="496ECFAC" w14:textId="77777777" w:rsidR="009153DB" w:rsidRDefault="009153DB" w:rsidP="00403C0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Para trabajadores por cuenta propia</w:t>
            </w:r>
            <w:r>
              <w:rPr>
                <w:sz w:val="18"/>
                <w:szCs w:val="18"/>
              </w:rPr>
              <w:t>, certificado expedido por la Agencia estatal de Administración tributaria u órgano competente de la Comunidad Autónoma, sobre la base de cese de la actividad declarada por el interesado o justificando el cese mediante la aportación de acreditación de que su actividad se corresponde con una de las suspendidas por el decreto 463/202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</w:p>
          <w:p w14:paraId="3B21D293" w14:textId="77777777" w:rsidR="009153DB" w:rsidRDefault="009153DB" w:rsidP="00403C0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ANEXO FIRMADO DE hallarse al corriente en el cumplimiento de obligaciones tributarias con la AEAT y Seguridad Social.</w:t>
            </w:r>
          </w:p>
          <w:p w14:paraId="1B982A1F" w14:textId="77777777" w:rsidR="009153DB" w:rsidRDefault="009153DB">
            <w:pPr>
              <w:spacing w:after="0" w:line="240" w:lineRule="exact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  <w:p w14:paraId="37949D23" w14:textId="77777777" w:rsidR="009153DB" w:rsidRDefault="009153DB">
            <w:pPr>
              <w:tabs>
                <w:tab w:val="left" w:pos="3270"/>
              </w:tabs>
              <w:spacing w:after="0" w:line="240" w:lineRule="auto"/>
              <w:ind w:left="709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u w:val="single"/>
                <w:lang w:eastAsia="es-ES"/>
              </w:rPr>
              <w:t>DESTINATARIOS Y REQUISITOS:</w:t>
            </w:r>
          </w:p>
          <w:p w14:paraId="5B5D1231" w14:textId="77777777" w:rsidR="009153DB" w:rsidRDefault="009153DB" w:rsidP="00403C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estar empadronad@ en Algete</w:t>
            </w:r>
          </w:p>
          <w:p w14:paraId="1C8FD0C6" w14:textId="77777777" w:rsidR="009153DB" w:rsidRDefault="009153DB" w:rsidP="00403C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haber estado o estar afectado por situaciones de vulnerabilidad económica derivadas del covid-19</w:t>
            </w:r>
          </w:p>
          <w:p w14:paraId="5448EFC7" w14:textId="77777777" w:rsidR="009153DB" w:rsidRDefault="009153DB" w:rsidP="00403C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sz w:val="18"/>
                <w:szCs w:val="18"/>
              </w:rPr>
              <w:t>solicitante de las subvenciones a que se refiere el encabezado NO concurre ninguna de las circunstancias que impidan obtener la condición de beneficiario de subvenciones públicas, establecidas en el artículo 13 de la Ley 38/2003, de 17 de noviembre, General de Subvenciones, haciendo también mención expresa a que se encuentra al corriente en el cumplimiento de obligaciones tributarias y con la Seguridad Social y cumplimiento de obligaciones tributarias con el Ayuntamiento de Algete</w:t>
            </w:r>
          </w:p>
          <w:p w14:paraId="0D2399CF" w14:textId="77777777" w:rsidR="009153DB" w:rsidRDefault="009153DB" w:rsidP="00403C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sz w:val="18"/>
                <w:szCs w:val="18"/>
              </w:rPr>
              <w:t>que los ingresos correspondientes al 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mes de marzo</w:t>
            </w:r>
            <w:r>
              <w:rPr>
                <w:rFonts w:ascii="Calibri" w:hAnsi="Calibri"/>
                <w:sz w:val="18"/>
                <w:szCs w:val="18"/>
              </w:rPr>
              <w:t> 2020 de toda la unidad familiar no superen la cuantía de 1.920,10€ brutos mensuales (3,5 veces la cuantía del IPREM anual a 12 pagas)</w:t>
            </w:r>
          </w:p>
          <w:p w14:paraId="29D05EFC" w14:textId="77777777" w:rsidR="009153DB" w:rsidRDefault="009153DB" w:rsidP="00403C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</w:rPr>
              <w:t>Estar empleado por cuenta propia o ajena (jornada completa o parcial) o haberse quedado en situación de desempleo o cierre de actividad durante el año 2020</w:t>
            </w:r>
          </w:p>
          <w:p w14:paraId="39D8B9A5" w14:textId="77777777" w:rsidR="009153DB" w:rsidRDefault="009153D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51E6AA2C" w14:textId="31339004" w:rsidR="009153DB" w:rsidRDefault="009153DB" w:rsidP="009153DB">
      <w:pPr>
        <w:tabs>
          <w:tab w:val="left" w:pos="228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es-ES"/>
        </w:rPr>
      </w:pPr>
    </w:p>
    <w:p w14:paraId="191B49B5" w14:textId="77777777" w:rsidR="009153DB" w:rsidRDefault="009153DB" w:rsidP="009153DB">
      <w:pPr>
        <w:tabs>
          <w:tab w:val="left" w:pos="228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es-ES"/>
        </w:rPr>
      </w:pPr>
    </w:p>
    <w:p w14:paraId="46E75190" w14:textId="77777777" w:rsidR="009153DB" w:rsidRDefault="009153DB" w:rsidP="009153DB">
      <w:pPr>
        <w:tabs>
          <w:tab w:val="left" w:pos="228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es-ES"/>
        </w:rPr>
      </w:pPr>
    </w:p>
    <w:p w14:paraId="3330CC9E" w14:textId="6CB6E087" w:rsidR="009153DB" w:rsidRDefault="009153DB" w:rsidP="009153DB">
      <w:pPr>
        <w:tabs>
          <w:tab w:val="left" w:pos="2280"/>
        </w:tabs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>
        <w:rPr>
          <w:rFonts w:ascii="Calibri" w:eastAsia="Times New Roman" w:hAnsi="Calibri" w:cs="Calibri"/>
          <w:sz w:val="16"/>
          <w:szCs w:val="16"/>
          <w:lang w:eastAsia="es-ES"/>
        </w:rPr>
        <w:t xml:space="preserve">OBSERVACIONES: De acuerdo con la Ley Orgánica 15/1999, de 13 de diciembre de Protección de Datos de Carácter Personal, se informa de que los datos personales se incorporarán en el fichero del Ayuntamiento de Algete, con la finalidad de gestionar las </w:t>
      </w:r>
      <w:r w:rsidRPr="009153DB">
        <w:rPr>
          <w:rFonts w:ascii="Calibri" w:eastAsia="Times New Roman" w:hAnsi="Calibri" w:cs="Calibri"/>
          <w:sz w:val="16"/>
          <w:szCs w:val="16"/>
          <w:lang w:eastAsia="es-ES"/>
        </w:rPr>
        <w:t>AYUDA ECONÓMICA PUNTUAL Y EXTRAORDINARIA para apoyar gastos en ALIMENTACION, DIRIGIDAS A APOYAR A familias DE ALGETE CON HIJOS MENORES QUE HAYAN RESULTADO afectadas por las crisis sociosanitaria COVID 19 o hayan quedado desempleadas con HIJOS MENORES a partir de marzo de 2020</w:t>
      </w:r>
      <w:r>
        <w:rPr>
          <w:rFonts w:ascii="Calibri" w:eastAsia="Times New Roman" w:hAnsi="Calibri" w:cs="Calibri"/>
          <w:sz w:val="16"/>
          <w:szCs w:val="16"/>
          <w:lang w:eastAsia="es-ES"/>
        </w:rPr>
        <w:t>.</w:t>
      </w:r>
    </w:p>
    <w:p w14:paraId="722691ED" w14:textId="77777777" w:rsidR="009153DB" w:rsidRDefault="009153DB" w:rsidP="009153DB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es-ES"/>
        </w:rPr>
      </w:pPr>
      <w:r>
        <w:rPr>
          <w:rFonts w:ascii="Calibri" w:eastAsia="Times New Roman" w:hAnsi="Calibri" w:cs="Calibri"/>
          <w:sz w:val="16"/>
          <w:szCs w:val="16"/>
          <w:lang w:eastAsia="es-ES"/>
        </w:rPr>
        <w:t>Los interesados pueden ejercitar, en los casos en que proceda, los derechos de acceso, rectificación, cancelación y oposición, dirigiéndose por escrito al Ayuntamiento de Algete, Plaza de la Constitución, 1 28110</w:t>
      </w:r>
    </w:p>
    <w:p w14:paraId="4CB92AB5" w14:textId="77777777" w:rsidR="009153DB" w:rsidRDefault="009153DB" w:rsidP="009153DB">
      <w:pPr>
        <w:spacing w:after="0" w:line="240" w:lineRule="auto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76A83419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2DE394D3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0ED1324E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0A83910A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745FD0AC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1AD53E7D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01CAF963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62CDF260" w14:textId="77777777" w:rsidR="009153DB" w:rsidRDefault="009153DB" w:rsidP="009153DB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Cs w:val="24"/>
          <w:lang w:eastAsia="es-ES"/>
        </w:rPr>
      </w:pPr>
    </w:p>
    <w:p w14:paraId="11D83B8D" w14:textId="77777777" w:rsidR="009153DB" w:rsidRDefault="009153DB" w:rsidP="009153DB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szCs w:val="24"/>
          <w:lang w:eastAsia="es-ES"/>
        </w:rPr>
        <w:t>ANEXO II</w:t>
      </w:r>
    </w:p>
    <w:p w14:paraId="2F713F34" w14:textId="77777777" w:rsidR="009153DB" w:rsidRDefault="009153DB" w:rsidP="009153D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14:paraId="26928376" w14:textId="77777777" w:rsidR="009153DB" w:rsidRDefault="009153DB" w:rsidP="009153DB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es-ES"/>
        </w:rPr>
        <w:t>DECLARACIÓN JURADA</w:t>
      </w:r>
    </w:p>
    <w:p w14:paraId="5DCA09FA" w14:textId="77777777" w:rsidR="009153DB" w:rsidRDefault="009153DB" w:rsidP="009153D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p w14:paraId="2AED99EF" w14:textId="77777777" w:rsidR="009153DB" w:rsidRDefault="009153DB" w:rsidP="009153D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s-ES"/>
        </w:rPr>
      </w:pPr>
    </w:p>
    <w:p w14:paraId="78371EB1" w14:textId="77777777" w:rsidR="009153DB" w:rsidRDefault="009153DB" w:rsidP="009153DB">
      <w:p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ab/>
        <w:t xml:space="preserve">Por </w:t>
      </w:r>
      <w:smartTag w:uri="urn:schemas-microsoft-com:office:smarttags" w:element="PersonName">
        <w:smartTagPr>
          <w:attr w:name="ProductID" w:val="la presente D"/>
        </w:smartTagPr>
        <w:r>
          <w:rPr>
            <w:rFonts w:ascii="Calibri" w:eastAsia="Times New Roman" w:hAnsi="Calibri" w:cs="Calibri"/>
            <w:sz w:val="24"/>
            <w:szCs w:val="24"/>
            <w:lang w:eastAsia="es-ES"/>
          </w:rPr>
          <w:t>la presente D</w:t>
        </w:r>
      </w:smartTag>
      <w:r>
        <w:rPr>
          <w:rFonts w:ascii="Calibri" w:eastAsia="Times New Roman" w:hAnsi="Calibri" w:cs="Calibri"/>
          <w:sz w:val="24"/>
          <w:szCs w:val="24"/>
          <w:lang w:eastAsia="es-ES"/>
        </w:rPr>
        <w:t>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"/>
        </w:rPr>
        <w:t>Dña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s-ES"/>
        </w:rPr>
        <w:tab/>
      </w:r>
      <w:r>
        <w:rPr>
          <w:rFonts w:ascii="Calibri" w:eastAsia="Times New Roman" w:hAnsi="Calibri" w:cs="Calibri"/>
          <w:sz w:val="24"/>
          <w:szCs w:val="24"/>
          <w:lang w:eastAsia="es-ES"/>
        </w:rPr>
        <w:tab/>
      </w:r>
      <w:r>
        <w:rPr>
          <w:rFonts w:ascii="Calibri" w:eastAsia="Times New Roman" w:hAnsi="Calibri" w:cs="Calibri"/>
          <w:sz w:val="24"/>
          <w:szCs w:val="24"/>
          <w:lang w:eastAsia="es-ES"/>
        </w:rPr>
        <w:tab/>
      </w:r>
      <w:r>
        <w:rPr>
          <w:rFonts w:ascii="Calibri" w:eastAsia="Times New Roman" w:hAnsi="Calibri" w:cs="Calibri"/>
          <w:sz w:val="24"/>
          <w:szCs w:val="24"/>
          <w:lang w:eastAsia="es-ES"/>
        </w:rPr>
        <w:tab/>
      </w:r>
      <w:r>
        <w:rPr>
          <w:rFonts w:ascii="Calibri" w:eastAsia="Times New Roman" w:hAnsi="Calibri" w:cs="Calibri"/>
          <w:sz w:val="24"/>
          <w:szCs w:val="24"/>
          <w:lang w:eastAsia="es-ES"/>
        </w:rPr>
        <w:tab/>
      </w:r>
      <w:r>
        <w:rPr>
          <w:rFonts w:ascii="Calibri" w:eastAsia="Times New Roman" w:hAnsi="Calibri" w:cs="Calibri"/>
          <w:sz w:val="24"/>
          <w:szCs w:val="24"/>
          <w:lang w:eastAsia="es-ES"/>
        </w:rPr>
        <w:tab/>
        <w:t xml:space="preserve">               con DNI/NIE                     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 .Hago</w:t>
      </w:r>
      <w:proofErr w:type="gramEnd"/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Declaración expresa de no estar incurso en prohibición de obtener subvenciones conforme a la Ley 38/2003, de 17 de noviembre, General de Subvenciones)</w:t>
      </w:r>
    </w:p>
    <w:p w14:paraId="75A16755" w14:textId="77777777" w:rsidR="009153DB" w:rsidRDefault="009153DB" w:rsidP="009153D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es-ES"/>
        </w:rPr>
      </w:pPr>
    </w:p>
    <w:p w14:paraId="4C060B9C" w14:textId="77777777" w:rsidR="009153DB" w:rsidRDefault="009153DB" w:rsidP="009153D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b/>
          <w:lang w:eastAsia="es-ES"/>
        </w:rPr>
        <w:t>Artículo 13. 2. No podrán obtener la condición de beneficiario o entidad colaboradora de las subvenciones reguladas en esta ley las personas o entidades en quienes concurra alguna de las circunstancias siguientes</w:t>
      </w:r>
      <w:r>
        <w:rPr>
          <w:rFonts w:ascii="Calibri" w:eastAsia="Times New Roman" w:hAnsi="Calibri" w:cs="Calibri"/>
          <w:lang w:eastAsia="es-ES"/>
        </w:rPr>
        <w:t xml:space="preserve">, salvo que por la naturaleza de la subvención se exceptúe por su normativa reguladora: e) </w:t>
      </w:r>
      <w:r>
        <w:rPr>
          <w:rFonts w:ascii="Calibri" w:eastAsia="Times New Roman" w:hAnsi="Calibri" w:cs="Calibri"/>
          <w:b/>
          <w:lang w:eastAsia="es-ES"/>
        </w:rPr>
        <w:t>No hallarse al corriente en el cumplimiento de las obligaciones tributarias</w:t>
      </w:r>
      <w:r>
        <w:rPr>
          <w:rFonts w:ascii="Calibri" w:eastAsia="Times New Roman" w:hAnsi="Calibri" w:cs="Calibri"/>
          <w:lang w:eastAsia="es-ES"/>
        </w:rPr>
        <w:t xml:space="preserve"> </w:t>
      </w:r>
      <w:r>
        <w:rPr>
          <w:rFonts w:ascii="Calibri" w:eastAsia="Times New Roman" w:hAnsi="Calibri" w:cs="Calibri"/>
          <w:b/>
          <w:lang w:eastAsia="es-ES"/>
        </w:rPr>
        <w:t xml:space="preserve">con </w:t>
      </w:r>
      <w:smartTag w:uri="urn:schemas-microsoft-com:office:smarttags" w:element="PersonName">
        <w:smartTagPr>
          <w:attr w:name="ProductID" w:val="la Agencia Tributaria"/>
        </w:smartTagPr>
        <w:r>
          <w:rPr>
            <w:rFonts w:ascii="Calibri" w:eastAsia="Times New Roman" w:hAnsi="Calibri" w:cs="Calibri"/>
            <w:b/>
            <w:lang w:eastAsia="es-ES"/>
          </w:rPr>
          <w:t>la Agencia Tributaria</w:t>
        </w:r>
      </w:smartTag>
      <w:r>
        <w:rPr>
          <w:rFonts w:ascii="Calibri" w:eastAsia="Times New Roman" w:hAnsi="Calibri" w:cs="Calibri"/>
          <w:b/>
          <w:lang w:eastAsia="es-ES"/>
        </w:rPr>
        <w:t>; el ayuntamiento</w:t>
      </w:r>
      <w:r>
        <w:rPr>
          <w:rFonts w:ascii="Calibri" w:eastAsia="Times New Roman" w:hAnsi="Calibri" w:cs="Calibri"/>
          <w:lang w:eastAsia="es-ES"/>
        </w:rPr>
        <w:t xml:space="preserve"> o frente a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Calibri" w:eastAsia="Times New Roman" w:hAnsi="Calibri" w:cs="Calibri"/>
            <w:lang w:eastAsia="es-ES"/>
          </w:rPr>
          <w:t>la Seguridad Social</w:t>
        </w:r>
      </w:smartTag>
      <w:r>
        <w:rPr>
          <w:rFonts w:ascii="Calibri" w:eastAsia="Times New Roman" w:hAnsi="Calibri" w:cs="Calibri"/>
          <w:lang w:eastAsia="es-ES"/>
        </w:rPr>
        <w:t xml:space="preserve"> impuestas por las disposiciones vigentes, en la forma que se determine reglamentariamente.</w:t>
      </w:r>
    </w:p>
    <w:p w14:paraId="1EF83086" w14:textId="77777777" w:rsidR="009153DB" w:rsidRDefault="009153DB" w:rsidP="009153DB">
      <w:pPr>
        <w:spacing w:after="0" w:line="360" w:lineRule="auto"/>
        <w:ind w:left="748"/>
        <w:jc w:val="both"/>
        <w:rPr>
          <w:rFonts w:ascii="Calibri" w:eastAsia="Times New Roman" w:hAnsi="Calibri" w:cs="Calibri"/>
          <w:lang w:eastAsia="es-ES"/>
        </w:rPr>
      </w:pPr>
    </w:p>
    <w:p w14:paraId="326A37C8" w14:textId="77777777" w:rsidR="009153DB" w:rsidRDefault="009153DB" w:rsidP="009153DB">
      <w:pPr>
        <w:spacing w:after="0" w:line="360" w:lineRule="auto"/>
        <w:ind w:left="748"/>
        <w:jc w:val="both"/>
        <w:rPr>
          <w:rFonts w:ascii="Calibri" w:eastAsia="Times New Roman" w:hAnsi="Calibri" w:cs="Calibri"/>
          <w:b/>
          <w:lang w:eastAsia="es-ES"/>
        </w:rPr>
      </w:pPr>
      <w:r>
        <w:rPr>
          <w:rFonts w:ascii="Calibri" w:eastAsia="Times New Roman" w:hAnsi="Calibri" w:cs="Calibri"/>
          <w:lang w:eastAsia="es-ES"/>
        </w:rPr>
        <w:t xml:space="preserve">b) </w:t>
      </w:r>
      <w:r>
        <w:rPr>
          <w:rFonts w:ascii="Calibri" w:eastAsia="Times New Roman" w:hAnsi="Calibri" w:cs="Calibri"/>
          <w:b/>
          <w:lang w:eastAsia="es-ES"/>
        </w:rPr>
        <w:t>Artículo 34. Ley General de Subvenciones 38/2003, que recoge</w:t>
      </w:r>
      <w:r>
        <w:rPr>
          <w:rFonts w:ascii="Calibri" w:eastAsia="Times New Roman" w:hAnsi="Calibri" w:cs="Calibri"/>
          <w:lang w:eastAsia="es-ES"/>
        </w:rPr>
        <w:t xml:space="preserve"> </w:t>
      </w:r>
      <w:r>
        <w:rPr>
          <w:rFonts w:ascii="Calibri" w:eastAsia="Times New Roman" w:hAnsi="Calibri" w:cs="Calibri"/>
          <w:b/>
          <w:lang w:eastAsia="es-ES"/>
        </w:rPr>
        <w:t>Procedimiento de aprobación del gasto y pago.</w:t>
      </w:r>
    </w:p>
    <w:p w14:paraId="2FEAC8DA" w14:textId="77777777" w:rsidR="009153DB" w:rsidRDefault="009153DB" w:rsidP="009153DB">
      <w:pPr>
        <w:spacing w:after="0" w:line="360" w:lineRule="auto"/>
        <w:ind w:left="748"/>
        <w:jc w:val="both"/>
        <w:rPr>
          <w:rFonts w:ascii="Calibri" w:eastAsia="Times New Roman" w:hAnsi="Calibri" w:cs="Calibri"/>
          <w:lang w:eastAsia="es-ES"/>
        </w:rPr>
      </w:pPr>
    </w:p>
    <w:p w14:paraId="5D281AD3" w14:textId="77777777" w:rsidR="009153DB" w:rsidRDefault="009153DB" w:rsidP="009153DB">
      <w:pPr>
        <w:spacing w:after="0" w:line="360" w:lineRule="auto"/>
        <w:ind w:left="748"/>
        <w:jc w:val="both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b/>
          <w:lang w:eastAsia="es-ES"/>
        </w:rPr>
        <w:t>No podrá realizarse el pago de la subvención en tanto el beneficiario no se halle al corriente en el cumplimiento de sus obligaciones tributarias con la Agencia tributaria; el Ayuntamiento y frente</w:t>
      </w:r>
      <w:r>
        <w:rPr>
          <w:rFonts w:ascii="Calibri" w:eastAsia="Times New Roman" w:hAnsi="Calibri" w:cs="Calibri"/>
          <w:lang w:eastAsia="es-ES"/>
        </w:rPr>
        <w:t xml:space="preserve"> a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Calibri" w:eastAsia="Times New Roman" w:hAnsi="Calibri" w:cs="Calibri"/>
            <w:lang w:eastAsia="es-ES"/>
          </w:rPr>
          <w:t>la Seguridad Social</w:t>
        </w:r>
      </w:smartTag>
      <w:r>
        <w:rPr>
          <w:rFonts w:ascii="Calibri" w:eastAsia="Times New Roman" w:hAnsi="Calibri" w:cs="Calibri"/>
          <w:lang w:eastAsia="es-ES"/>
        </w:rPr>
        <w:t xml:space="preserve"> o sea deudor por resolución de procedencia de reintegro</w:t>
      </w:r>
    </w:p>
    <w:p w14:paraId="669A035E" w14:textId="77777777" w:rsidR="009153DB" w:rsidRDefault="009153DB" w:rsidP="009153D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p w14:paraId="3D800A82" w14:textId="77777777" w:rsidR="009153DB" w:rsidRDefault="009153DB" w:rsidP="009153DB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es-ES"/>
        </w:rPr>
      </w:pPr>
    </w:p>
    <w:p w14:paraId="74200380" w14:textId="77777777" w:rsidR="009153DB" w:rsidRDefault="009153DB" w:rsidP="009153D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Algete a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"/>
        </w:rPr>
        <w:t>de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ES"/>
        </w:rPr>
        <w:t>de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 2020</w:t>
      </w:r>
    </w:p>
    <w:p w14:paraId="0B334362" w14:textId="77777777" w:rsidR="009153DB" w:rsidRDefault="009153DB" w:rsidP="009153D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p w14:paraId="3292B3F3" w14:textId="2228A3F9" w:rsidR="00E54B92" w:rsidRPr="009153DB" w:rsidRDefault="009153DB" w:rsidP="009153DB">
      <w:pPr>
        <w:spacing w:before="240" w:after="240" w:line="240" w:lineRule="auto"/>
        <w:jc w:val="center"/>
        <w:outlineLvl w:val="0"/>
        <w:rPr>
          <w:rFonts w:ascii="Calibri" w:eastAsia="Times New Roman" w:hAnsi="Calibri" w:cs="Calibri"/>
          <w:b/>
          <w:bCs/>
          <w:i/>
          <w:szCs w:val="24"/>
          <w:u w:val="single"/>
          <w:bdr w:val="none" w:sz="0" w:space="0" w:color="auto" w:frame="1"/>
          <w:lang w:eastAsia="es-ES"/>
        </w:rPr>
      </w:pPr>
      <w:proofErr w:type="spellStart"/>
      <w:r>
        <w:rPr>
          <w:rFonts w:ascii="Calibri" w:eastAsia="Times New Roman" w:hAnsi="Calibri" w:cs="Calibri"/>
          <w:b/>
          <w:bCs/>
          <w:szCs w:val="24"/>
          <w:lang w:eastAsia="es-ES"/>
        </w:rPr>
        <w:t>Fdo</w:t>
      </w:r>
      <w:proofErr w:type="spellEnd"/>
    </w:p>
    <w:sectPr w:rsidR="00E54B92" w:rsidRPr="00915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D6AB5" w14:textId="77777777" w:rsidR="007C4E4B" w:rsidRDefault="007C4E4B" w:rsidP="009153DB">
      <w:pPr>
        <w:spacing w:after="0" w:line="240" w:lineRule="auto"/>
      </w:pPr>
      <w:r>
        <w:separator/>
      </w:r>
    </w:p>
  </w:endnote>
  <w:endnote w:type="continuationSeparator" w:id="0">
    <w:p w14:paraId="38A96719" w14:textId="77777777" w:rsidR="007C4E4B" w:rsidRDefault="007C4E4B" w:rsidP="0091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C702A" w14:textId="77777777" w:rsidR="007C4E4B" w:rsidRDefault="007C4E4B" w:rsidP="009153DB">
      <w:pPr>
        <w:spacing w:after="0" w:line="240" w:lineRule="auto"/>
      </w:pPr>
      <w:r>
        <w:separator/>
      </w:r>
    </w:p>
  </w:footnote>
  <w:footnote w:type="continuationSeparator" w:id="0">
    <w:p w14:paraId="0CBDB4A9" w14:textId="77777777" w:rsidR="007C4E4B" w:rsidRDefault="007C4E4B" w:rsidP="00915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BCF12" w14:textId="71A4116F" w:rsidR="009153DB" w:rsidRDefault="009153DB">
    <w:pPr>
      <w:pStyle w:val="Encabezado"/>
    </w:pPr>
    <w:r w:rsidRPr="000D5A0D">
      <w:rPr>
        <w:noProof/>
      </w:rPr>
      <w:drawing>
        <wp:inline distT="0" distB="0" distL="0" distR="0" wp14:anchorId="7DA21E8E" wp14:editId="21A5D333">
          <wp:extent cx="800100" cy="800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52966"/>
    <w:multiLevelType w:val="hybridMultilevel"/>
    <w:tmpl w:val="31DE82C6"/>
    <w:lvl w:ilvl="0" w:tplc="E166826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63A4"/>
    <w:multiLevelType w:val="hybridMultilevel"/>
    <w:tmpl w:val="C0D648D4"/>
    <w:lvl w:ilvl="0" w:tplc="5E265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106DD"/>
    <w:multiLevelType w:val="hybridMultilevel"/>
    <w:tmpl w:val="D36C58D6"/>
    <w:lvl w:ilvl="0" w:tplc="997A4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07"/>
    <w:rsid w:val="000D5D07"/>
    <w:rsid w:val="00171A2D"/>
    <w:rsid w:val="007C4E4B"/>
    <w:rsid w:val="009153DB"/>
    <w:rsid w:val="00E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1862F7"/>
  <w15:chartTrackingRefBased/>
  <w15:docId w15:val="{9CC15D67-875B-4D83-84C1-16DD2535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D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53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53DB"/>
  </w:style>
  <w:style w:type="paragraph" w:styleId="Encabezado">
    <w:name w:val="header"/>
    <w:basedOn w:val="Normal"/>
    <w:link w:val="EncabezadoCar"/>
    <w:uiPriority w:val="99"/>
    <w:unhideWhenUsed/>
    <w:rsid w:val="00915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3DB"/>
  </w:style>
  <w:style w:type="paragraph" w:styleId="Piedepgina">
    <w:name w:val="footer"/>
    <w:basedOn w:val="Normal"/>
    <w:link w:val="PiedepginaCar"/>
    <w:uiPriority w:val="99"/>
    <w:unhideWhenUsed/>
    <w:rsid w:val="00915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Angeles del Amo Regis</dc:creator>
  <cp:keywords/>
  <dc:description/>
  <cp:lastModifiedBy>Sergio Velasco Gigorro</cp:lastModifiedBy>
  <cp:revision>3</cp:revision>
  <dcterms:created xsi:type="dcterms:W3CDTF">2020-12-04T12:51:00Z</dcterms:created>
  <dcterms:modified xsi:type="dcterms:W3CDTF">2020-12-04T19:06:00Z</dcterms:modified>
</cp:coreProperties>
</file>